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D6" w:rsidRDefault="000871D6" w:rsidP="0042592D">
      <w:pPr>
        <w:rPr>
          <w:b/>
          <w:color w:val="1F497D" w:themeColor="text2"/>
          <w:sz w:val="36"/>
        </w:rPr>
      </w:pPr>
    </w:p>
    <w:p w:rsidR="0042592D" w:rsidRPr="0042592D" w:rsidRDefault="0042592D" w:rsidP="0042592D">
      <w:pPr>
        <w:rPr>
          <w:b/>
          <w:color w:val="1F497D" w:themeColor="text2"/>
          <w:sz w:val="36"/>
        </w:rPr>
      </w:pPr>
      <w:r w:rsidRPr="0042592D">
        <w:rPr>
          <w:b/>
          <w:color w:val="1F497D" w:themeColor="text2"/>
          <w:sz w:val="36"/>
        </w:rPr>
        <w:t xml:space="preserve">Liste aller bundeseinheitlich zugelassener Hilfsmittel für die schriftliche Ausbildereignungsprüfung </w:t>
      </w:r>
      <w:r w:rsidRPr="0042592D">
        <w:rPr>
          <w:b/>
          <w:color w:val="1F497D" w:themeColor="text2"/>
          <w:sz w:val="36"/>
        </w:rPr>
        <w:br/>
        <w:t>(Stand 2016)</w:t>
      </w:r>
    </w:p>
    <w:p w:rsidR="0042592D" w:rsidRDefault="0042592D" w:rsidP="0042592D">
      <w:pPr>
        <w:pStyle w:val="Listenabsatz"/>
        <w:rPr>
          <w:sz w:val="28"/>
        </w:rPr>
      </w:pPr>
    </w:p>
    <w:p w:rsidR="0042592D" w:rsidRPr="0042592D" w:rsidRDefault="0042592D" w:rsidP="0042592D">
      <w:pPr>
        <w:pStyle w:val="Listenabsatz"/>
        <w:numPr>
          <w:ilvl w:val="0"/>
          <w:numId w:val="1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Schreibmaterial </w:t>
      </w:r>
    </w:p>
    <w:p w:rsidR="0042592D" w:rsidRPr="0042592D" w:rsidRDefault="0042592D" w:rsidP="0042592D">
      <w:pPr>
        <w:pStyle w:val="Listenabsatz"/>
        <w:numPr>
          <w:ilvl w:val="0"/>
          <w:numId w:val="1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Lineal </w:t>
      </w:r>
    </w:p>
    <w:p w:rsidR="0042592D" w:rsidRPr="0042592D" w:rsidRDefault="0042592D" w:rsidP="0042592D">
      <w:pPr>
        <w:pStyle w:val="Listenabsatz"/>
        <w:numPr>
          <w:ilvl w:val="0"/>
          <w:numId w:val="1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netzunabhängiger, nicht kommunikationsfähiger Taschenrechner </w:t>
      </w:r>
    </w:p>
    <w:p w:rsidR="0042592D" w:rsidRPr="0042592D" w:rsidRDefault="0042592D" w:rsidP="0042592D">
      <w:pPr>
        <w:pStyle w:val="Listenabsatz"/>
        <w:numPr>
          <w:ilvl w:val="0"/>
          <w:numId w:val="1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Gesetzestexte zur Berufsbildung, z. B. </w:t>
      </w:r>
    </w:p>
    <w:p w:rsidR="0042592D" w:rsidRPr="0042592D" w:rsidRDefault="0042592D" w:rsidP="000871D6">
      <w:pPr>
        <w:pStyle w:val="Listenabsatz"/>
        <w:numPr>
          <w:ilvl w:val="0"/>
          <w:numId w:val="4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Allgemeines Gleichbehandlungsgesetz </w:t>
      </w:r>
    </w:p>
    <w:p w:rsidR="0042592D" w:rsidRPr="0042592D" w:rsidRDefault="0042592D" w:rsidP="0042592D">
      <w:pPr>
        <w:pStyle w:val="Listenabsatz"/>
        <w:numPr>
          <w:ilvl w:val="0"/>
          <w:numId w:val="4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Berufsbildungsgesetz </w:t>
      </w:r>
    </w:p>
    <w:p w:rsidR="0042592D" w:rsidRPr="0042592D" w:rsidRDefault="0042592D" w:rsidP="0042592D">
      <w:pPr>
        <w:pStyle w:val="Listenabsatz"/>
        <w:numPr>
          <w:ilvl w:val="0"/>
          <w:numId w:val="4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Betriebsverfassungsgesetz </w:t>
      </w:r>
    </w:p>
    <w:p w:rsidR="0042592D" w:rsidRPr="0042592D" w:rsidRDefault="0042592D" w:rsidP="0042592D">
      <w:pPr>
        <w:pStyle w:val="Listenabsatz"/>
        <w:numPr>
          <w:ilvl w:val="0"/>
          <w:numId w:val="4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Bundesurlaubsgesetz </w:t>
      </w:r>
    </w:p>
    <w:p w:rsidR="0042592D" w:rsidRPr="0042592D" w:rsidRDefault="0042592D" w:rsidP="0042592D">
      <w:pPr>
        <w:pStyle w:val="Listenabsatz"/>
        <w:numPr>
          <w:ilvl w:val="0"/>
          <w:numId w:val="4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Mutterschutzgesetz </w:t>
      </w:r>
    </w:p>
    <w:p w:rsidR="0042592D" w:rsidRPr="0042592D" w:rsidRDefault="0042592D" w:rsidP="0042592D">
      <w:pPr>
        <w:pStyle w:val="Listenabsatz"/>
        <w:numPr>
          <w:ilvl w:val="0"/>
          <w:numId w:val="4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Jugendarbeitsschutzgesetz </w:t>
      </w:r>
    </w:p>
    <w:p w:rsidR="0042592D" w:rsidRPr="0042592D" w:rsidRDefault="0042592D" w:rsidP="0042592D">
      <w:pPr>
        <w:pStyle w:val="Listenabsatz"/>
        <w:numPr>
          <w:ilvl w:val="0"/>
          <w:numId w:val="1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Ausbilder-Eignungsverordnung (AEVO) </w:t>
      </w:r>
    </w:p>
    <w:p w:rsidR="0042592D" w:rsidRPr="0042592D" w:rsidRDefault="0042592D" w:rsidP="0042592D">
      <w:pPr>
        <w:pStyle w:val="Listenabsatz"/>
        <w:numPr>
          <w:ilvl w:val="0"/>
          <w:numId w:val="1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Berufskolleganrechnungs- und </w:t>
      </w:r>
      <w:r w:rsidR="00587F28">
        <w:rPr>
          <w:sz w:val="28"/>
        </w:rPr>
        <w:t>Zulassungsverordnung (</w:t>
      </w:r>
      <w:r w:rsidRPr="0042592D">
        <w:rPr>
          <w:sz w:val="28"/>
        </w:rPr>
        <w:t>BKAZVO</w:t>
      </w:r>
      <w:r w:rsidR="00587F28">
        <w:rPr>
          <w:sz w:val="28"/>
        </w:rPr>
        <w:t>)</w:t>
      </w:r>
      <w:bookmarkStart w:id="0" w:name="_GoBack"/>
      <w:bookmarkEnd w:id="0"/>
      <w:r w:rsidRPr="0042592D">
        <w:rPr>
          <w:sz w:val="28"/>
        </w:rPr>
        <w:t xml:space="preserve"> </w:t>
      </w:r>
    </w:p>
    <w:p w:rsidR="0042592D" w:rsidRPr="0042592D" w:rsidRDefault="0042592D" w:rsidP="0042592D">
      <w:pPr>
        <w:pStyle w:val="Listenabsatz"/>
        <w:numPr>
          <w:ilvl w:val="0"/>
          <w:numId w:val="1"/>
        </w:numPr>
        <w:spacing w:before="120" w:line="480" w:lineRule="auto"/>
        <w:rPr>
          <w:sz w:val="28"/>
        </w:rPr>
      </w:pPr>
      <w:r w:rsidRPr="0042592D">
        <w:rPr>
          <w:sz w:val="28"/>
        </w:rPr>
        <w:t xml:space="preserve">Musterprüfungsordnungen </w:t>
      </w:r>
    </w:p>
    <w:p w:rsidR="00152CDA" w:rsidRPr="0042592D" w:rsidRDefault="0042592D" w:rsidP="0042592D">
      <w:pPr>
        <w:pStyle w:val="Listenabsatz"/>
        <w:numPr>
          <w:ilvl w:val="0"/>
          <w:numId w:val="1"/>
        </w:numPr>
        <w:spacing w:before="120" w:line="480" w:lineRule="auto"/>
        <w:rPr>
          <w:sz w:val="28"/>
        </w:rPr>
      </w:pPr>
      <w:r w:rsidRPr="0042592D">
        <w:rPr>
          <w:sz w:val="28"/>
        </w:rPr>
        <w:t>Handwerksordnung bzw. Gesetzessammlungen, in denen diese Gesetze Bestandteil sind (z. B. aktuelle Broschüre „Ausbildung und Beruf“)</w:t>
      </w:r>
    </w:p>
    <w:sectPr w:rsidR="00152CDA" w:rsidRPr="0042592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194" w:rsidRDefault="00672194" w:rsidP="0042592D">
      <w:pPr>
        <w:spacing w:after="0" w:line="240" w:lineRule="auto"/>
      </w:pPr>
      <w:r>
        <w:separator/>
      </w:r>
    </w:p>
  </w:endnote>
  <w:endnote w:type="continuationSeparator" w:id="0">
    <w:p w:rsidR="00672194" w:rsidRDefault="00672194" w:rsidP="0042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92D" w:rsidRDefault="0042592D" w:rsidP="000871D6">
    <w:pPr>
      <w:pStyle w:val="Fuzeile"/>
      <w:jc w:val="center"/>
    </w:pPr>
    <w:r>
      <w:t xml:space="preserve">Copyright </w:t>
    </w:r>
    <w:hyperlink r:id="rId1" w:history="1">
      <w:r>
        <w:rPr>
          <w:rStyle w:val="Hyperlink"/>
        </w:rPr>
        <w:t>www.aevoakademie.de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194" w:rsidRDefault="00672194" w:rsidP="0042592D">
      <w:pPr>
        <w:spacing w:after="0" w:line="240" w:lineRule="auto"/>
      </w:pPr>
      <w:r>
        <w:separator/>
      </w:r>
    </w:p>
  </w:footnote>
  <w:footnote w:type="continuationSeparator" w:id="0">
    <w:p w:rsidR="00672194" w:rsidRDefault="00672194" w:rsidP="0042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1D6" w:rsidRDefault="000871D6" w:rsidP="000871D6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B0D082B" wp14:editId="0DFF11D2">
          <wp:simplePos x="0" y="0"/>
          <wp:positionH relativeFrom="column">
            <wp:posOffset>-62230</wp:posOffset>
          </wp:positionH>
          <wp:positionV relativeFrom="paragraph">
            <wp:posOffset>-87630</wp:posOffset>
          </wp:positionV>
          <wp:extent cx="2884805" cy="495935"/>
          <wp:effectExtent l="0" t="0" r="0" b="0"/>
          <wp:wrapThrough wrapText="bothSides">
            <wp:wrapPolygon edited="0">
              <wp:start x="0" y="0"/>
              <wp:lineTo x="0" y="20743"/>
              <wp:lineTo x="21396" y="20743"/>
              <wp:lineTo x="21396" y="0"/>
              <wp:lineTo x="0" y="0"/>
            </wp:wrapPolygon>
          </wp:wrapThrough>
          <wp:docPr id="1" name="Grafik 1" descr="C:\Users\Simon\AppData\Local\Microsoft\Windows\INetCacheContent.Word\logo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\AppData\Local\Microsoft\Windows\INetCacheContent.Word\logo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80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871D6" w:rsidRDefault="000871D6" w:rsidP="000871D6">
    <w:pPr>
      <w:pStyle w:val="Kopfzeile"/>
      <w:jc w:val="right"/>
    </w:pPr>
    <w:r>
      <w:t xml:space="preserve"> </w:t>
    </w:r>
    <w:hyperlink r:id="rId2" w:history="1">
      <w:r w:rsidRPr="000871D6">
        <w:rPr>
          <w:rStyle w:val="Hyperlink"/>
        </w:rPr>
        <w:t>www.aevoakademie.de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838"/>
    <w:multiLevelType w:val="hybridMultilevel"/>
    <w:tmpl w:val="44143A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51A39"/>
    <w:multiLevelType w:val="hybridMultilevel"/>
    <w:tmpl w:val="40DEE45E"/>
    <w:lvl w:ilvl="0" w:tplc="773825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A5246"/>
    <w:multiLevelType w:val="hybridMultilevel"/>
    <w:tmpl w:val="F7FAB72C"/>
    <w:lvl w:ilvl="0" w:tplc="5BA65F8A">
      <w:start w:val="1"/>
      <w:numFmt w:val="bullet"/>
      <w:lvlText w:val=""/>
      <w:lvlJc w:val="left"/>
      <w:pPr>
        <w:ind w:left="720" w:firstLine="981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17DD8"/>
    <w:multiLevelType w:val="hybridMultilevel"/>
    <w:tmpl w:val="4B3A493A"/>
    <w:lvl w:ilvl="0" w:tplc="A5926ACE">
      <w:start w:val="1"/>
      <w:numFmt w:val="bullet"/>
      <w:lvlText w:val=""/>
      <w:lvlJc w:val="left"/>
      <w:pPr>
        <w:ind w:left="-621" w:firstLine="1472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2D"/>
    <w:rsid w:val="00006C8E"/>
    <w:rsid w:val="000106AA"/>
    <w:rsid w:val="0003190C"/>
    <w:rsid w:val="000871D6"/>
    <w:rsid w:val="000E7B32"/>
    <w:rsid w:val="00152CDA"/>
    <w:rsid w:val="001760BE"/>
    <w:rsid w:val="0017795C"/>
    <w:rsid w:val="001B44D6"/>
    <w:rsid w:val="001C5173"/>
    <w:rsid w:val="001C5D5C"/>
    <w:rsid w:val="0023459B"/>
    <w:rsid w:val="00340DA7"/>
    <w:rsid w:val="00354603"/>
    <w:rsid w:val="0039498A"/>
    <w:rsid w:val="003C600C"/>
    <w:rsid w:val="0042592D"/>
    <w:rsid w:val="00454463"/>
    <w:rsid w:val="00483EC4"/>
    <w:rsid w:val="004E32EA"/>
    <w:rsid w:val="004E4E75"/>
    <w:rsid w:val="00587F28"/>
    <w:rsid w:val="005F4690"/>
    <w:rsid w:val="006329EC"/>
    <w:rsid w:val="00636781"/>
    <w:rsid w:val="006625B4"/>
    <w:rsid w:val="00671A06"/>
    <w:rsid w:val="00672194"/>
    <w:rsid w:val="0067588C"/>
    <w:rsid w:val="00684E42"/>
    <w:rsid w:val="00716E36"/>
    <w:rsid w:val="00772C6F"/>
    <w:rsid w:val="007B0085"/>
    <w:rsid w:val="00807061"/>
    <w:rsid w:val="008132E7"/>
    <w:rsid w:val="00822DBE"/>
    <w:rsid w:val="00844E86"/>
    <w:rsid w:val="00875098"/>
    <w:rsid w:val="008F11B9"/>
    <w:rsid w:val="00906E7B"/>
    <w:rsid w:val="00936489"/>
    <w:rsid w:val="00965513"/>
    <w:rsid w:val="009C1388"/>
    <w:rsid w:val="009E4411"/>
    <w:rsid w:val="009E4E6A"/>
    <w:rsid w:val="00A874AA"/>
    <w:rsid w:val="00AC3761"/>
    <w:rsid w:val="00AD4C70"/>
    <w:rsid w:val="00B87493"/>
    <w:rsid w:val="00C6398D"/>
    <w:rsid w:val="00C81AA9"/>
    <w:rsid w:val="00D265AA"/>
    <w:rsid w:val="00DB27CB"/>
    <w:rsid w:val="00DE7417"/>
    <w:rsid w:val="00DF3333"/>
    <w:rsid w:val="00E04C83"/>
    <w:rsid w:val="00ED188A"/>
    <w:rsid w:val="00F478C0"/>
    <w:rsid w:val="00F56F85"/>
    <w:rsid w:val="00F751C2"/>
    <w:rsid w:val="00FB0815"/>
    <w:rsid w:val="00FB35C3"/>
    <w:rsid w:val="00FC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F4E91"/>
  <w15:chartTrackingRefBased/>
  <w15:docId w15:val="{2237F09E-68B2-4410-8D88-67BADCE4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592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2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592D"/>
  </w:style>
  <w:style w:type="paragraph" w:styleId="Fuzeile">
    <w:name w:val="footer"/>
    <w:basedOn w:val="Standard"/>
    <w:link w:val="FuzeileZchn"/>
    <w:uiPriority w:val="99"/>
    <w:unhideWhenUsed/>
    <w:rsid w:val="00425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592D"/>
  </w:style>
  <w:style w:type="character" w:styleId="Hyperlink">
    <w:name w:val="Hyperlink"/>
    <w:basedOn w:val="Absatz-Standardschriftart"/>
    <w:uiPriority w:val="99"/>
    <w:unhideWhenUsed/>
    <w:rsid w:val="004259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oakademie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voakademie.d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Link</dc:creator>
  <cp:keywords/>
  <dc:description/>
  <cp:lastModifiedBy>Simon Link</cp:lastModifiedBy>
  <cp:revision>3</cp:revision>
  <dcterms:created xsi:type="dcterms:W3CDTF">2016-09-18T15:47:00Z</dcterms:created>
  <dcterms:modified xsi:type="dcterms:W3CDTF">2016-09-18T15:58:00Z</dcterms:modified>
</cp:coreProperties>
</file>